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9FEE1" w14:textId="0D109A75" w:rsidR="00DD6797" w:rsidRPr="00DD6797" w:rsidRDefault="00DD6797" w:rsidP="00B1488B">
      <w:pPr>
        <w:rPr>
          <w:color w:val="FF0000"/>
        </w:rPr>
      </w:pPr>
      <w:r w:rsidRPr="00DD6797">
        <w:rPr>
          <w:color w:val="FF0000"/>
        </w:rPr>
        <w:t>Tämä mallipo</w:t>
      </w:r>
      <w:r w:rsidR="00070F22">
        <w:rPr>
          <w:color w:val="FF0000"/>
        </w:rPr>
        <w:t xml:space="preserve">hja soveltuu vain </w:t>
      </w:r>
      <w:r w:rsidR="002030F1">
        <w:rPr>
          <w:color w:val="FF0000"/>
        </w:rPr>
        <w:t xml:space="preserve">EU-kynnysarvon </w:t>
      </w:r>
      <w:r w:rsidR="002030F1" w:rsidRPr="00C3750A">
        <w:rPr>
          <w:color w:val="FF0000"/>
        </w:rPr>
        <w:t>ylittäviin</w:t>
      </w:r>
      <w:r w:rsidR="002030F1">
        <w:rPr>
          <w:color w:val="FF0000"/>
        </w:rPr>
        <w:t xml:space="preserve"> hankintoihin</w:t>
      </w:r>
      <w:r w:rsidR="00F62710">
        <w:rPr>
          <w:color w:val="FF0000"/>
        </w:rPr>
        <w:t>.</w:t>
      </w:r>
    </w:p>
    <w:p w14:paraId="2BC3DBB3" w14:textId="2144976D" w:rsidR="00DD6797" w:rsidRPr="007D1437" w:rsidRDefault="002030F1" w:rsidP="007D1437">
      <w:pPr>
        <w:pStyle w:val="Otsikko1"/>
      </w:pPr>
      <w:r w:rsidRPr="007D1437">
        <w:t>Pyyntö rikostaustan selvittämiseksi</w:t>
      </w:r>
      <w:bookmarkStart w:id="0" w:name="_GoBack"/>
      <w:bookmarkEnd w:id="0"/>
    </w:p>
    <w:p w14:paraId="7C0582FA" w14:textId="77777777" w:rsidR="00C3750A" w:rsidRDefault="00817C31" w:rsidP="00C3750A">
      <w:r>
        <w:t>P</w:t>
      </w:r>
      <w:r w:rsidR="00070F22">
        <w:t xml:space="preserve">yydämme teitä </w:t>
      </w:r>
      <w:r w:rsidR="00B1488B">
        <w:t>toimittamaan</w:t>
      </w:r>
      <w:r w:rsidR="00A06B2E">
        <w:t xml:space="preserve"> lain vaatimusten</w:t>
      </w:r>
      <w:r w:rsidR="00C3750A">
        <w:t xml:space="preserve"> mukaisen</w:t>
      </w:r>
    </w:p>
    <w:p w14:paraId="78707A90" w14:textId="66BFDF7B" w:rsidR="00C3750A" w:rsidRDefault="00C3750A" w:rsidP="00C3750A">
      <w:pPr>
        <w:pStyle w:val="Luettelokappale"/>
        <w:numPr>
          <w:ilvl w:val="0"/>
          <w:numId w:val="2"/>
        </w:numPr>
      </w:pPr>
      <w:r>
        <w:t xml:space="preserve">hankintoja varten annettavan rikosrekisteriotteen </w:t>
      </w:r>
      <w:r w:rsidR="00B1488B">
        <w:t>henkilöistä</w:t>
      </w:r>
      <w:r>
        <w:t>, joilla on nimenkirjoitusoikeus yrityksessä tai yhteisössä (20.8.1993/770 6 b</w:t>
      </w:r>
      <w:r w:rsidRPr="00911F68">
        <w:t xml:space="preserve"> §)</w:t>
      </w:r>
    </w:p>
    <w:p w14:paraId="1639561E" w14:textId="482FA489" w:rsidR="00C3750A" w:rsidRDefault="00C3750A" w:rsidP="00C3750A">
      <w:pPr>
        <w:pStyle w:val="Luettelokappale"/>
        <w:numPr>
          <w:ilvl w:val="0"/>
          <w:numId w:val="2"/>
        </w:numPr>
      </w:pPr>
      <w:r>
        <w:t xml:space="preserve">yrityksen tai yhteisön rikosrekisterin (oikeushenkilön rikosrekisteri </w:t>
      </w:r>
      <w:r w:rsidRPr="00911F68">
        <w:t>20.8.1993/770 2 §</w:t>
      </w:r>
      <w:r>
        <w:t>).</w:t>
      </w:r>
    </w:p>
    <w:p w14:paraId="30021FD2" w14:textId="4DCD7510" w:rsidR="008C4F5B" w:rsidRPr="0098779C" w:rsidRDefault="00B1488B" w:rsidP="001203F8">
      <w:r>
        <w:t xml:space="preserve">Selvitykset tulee </w:t>
      </w:r>
      <w:r w:rsidR="00C3750A">
        <w:t xml:space="preserve">toimittaa viimeistään </w:t>
      </w:r>
      <w:r w:rsidR="00C3750A" w:rsidRPr="00C3750A">
        <w:rPr>
          <w:color w:val="FF0000"/>
        </w:rPr>
        <w:t xml:space="preserve">(lisää päivämäärä) </w:t>
      </w:r>
      <w:r w:rsidR="00C3750A">
        <w:t>osoitteeseen</w:t>
      </w:r>
      <w:r w:rsidR="0098779C">
        <w:t>:</w:t>
      </w:r>
      <w:r w:rsidR="0098779C">
        <w:br/>
      </w:r>
      <w:r w:rsidR="00C3750A" w:rsidRPr="00C3750A">
        <w:rPr>
          <w:color w:val="FF0000"/>
        </w:rPr>
        <w:t>(lisää osoite)</w:t>
      </w:r>
      <w:r w:rsidR="00CA2890" w:rsidRPr="00CA2890">
        <w:t>.</w:t>
      </w:r>
    </w:p>
    <w:p w14:paraId="5C8B98E0" w14:textId="500923BE" w:rsidR="00070F22" w:rsidRPr="008C4F5B" w:rsidRDefault="00070F22" w:rsidP="00D50027">
      <w:pPr>
        <w:rPr>
          <w:color w:val="000000" w:themeColor="text1"/>
        </w:rPr>
      </w:pPr>
      <w:r w:rsidRPr="00070F22">
        <w:rPr>
          <w:color w:val="000000" w:themeColor="text1"/>
        </w:rPr>
        <w:t>Toimitetut s</w:t>
      </w:r>
      <w:r w:rsidR="00A06B2E">
        <w:rPr>
          <w:color w:val="000000" w:themeColor="text1"/>
        </w:rPr>
        <w:t>elvitykset eivät saa olla yli kahtatoista</w:t>
      </w:r>
      <w:r w:rsidR="00D50027">
        <w:rPr>
          <w:color w:val="000000" w:themeColor="text1"/>
        </w:rPr>
        <w:t xml:space="preserve"> kuukautta vanhempia. Toimittaja</w:t>
      </w:r>
      <w:r w:rsidR="00D50027" w:rsidRPr="00817C31">
        <w:rPr>
          <w:color w:val="000000" w:themeColor="text1"/>
        </w:rPr>
        <w:t xml:space="preserve"> vastaa siitä, että </w:t>
      </w:r>
      <w:r w:rsidR="00D50027">
        <w:rPr>
          <w:color w:val="000000" w:themeColor="text1"/>
        </w:rPr>
        <w:t xml:space="preserve">hankintayksikölle on lähetetty </w:t>
      </w:r>
      <w:r w:rsidR="00D50027" w:rsidRPr="00817C31">
        <w:rPr>
          <w:color w:val="000000" w:themeColor="text1"/>
        </w:rPr>
        <w:t>s</w:t>
      </w:r>
      <w:r w:rsidR="00D50027">
        <w:rPr>
          <w:color w:val="000000" w:themeColor="text1"/>
        </w:rPr>
        <w:t xml:space="preserve">elvitykset </w:t>
      </w:r>
      <w:r w:rsidR="00D50027" w:rsidRPr="00817C31">
        <w:rPr>
          <w:color w:val="000000" w:themeColor="text1"/>
        </w:rPr>
        <w:t>oleellisesta henkilöpiiristä.</w:t>
      </w:r>
    </w:p>
    <w:p w14:paraId="7EE5AF50" w14:textId="2C451EF6" w:rsidR="00070F22" w:rsidRDefault="00C3750A" w:rsidP="001203F8">
      <w:r>
        <w:t>Tuhoamme</w:t>
      </w:r>
      <w:r w:rsidR="00C54EBB">
        <w:t xml:space="preserve"> s</w:t>
      </w:r>
      <w:r>
        <w:t>aadut selvitykset</w:t>
      </w:r>
      <w:r w:rsidR="00FE0D26">
        <w:t xml:space="preserve">, kun </w:t>
      </w:r>
      <w:r>
        <w:t>olemme tarkastaneet ne</w:t>
      </w:r>
      <w:r w:rsidR="00C54EBB">
        <w:t>.</w:t>
      </w:r>
      <w:r w:rsidR="00DD6797">
        <w:t xml:space="preserve"> Vaihtoehtoises</w:t>
      </w:r>
      <w:r>
        <w:t xml:space="preserve">ti lähetämme saadut selvitykset </w:t>
      </w:r>
      <w:r w:rsidR="00DD6797">
        <w:t xml:space="preserve">takaisin lähettäjälle. </w:t>
      </w:r>
      <w:r>
        <w:t>Emme</w:t>
      </w:r>
      <w:r w:rsidR="00DD6797">
        <w:t xml:space="preserve"> säilytä kopio</w:t>
      </w:r>
      <w:r>
        <w:t>i</w:t>
      </w:r>
      <w:r w:rsidR="00DD6797">
        <w:t>ta saaduista selvityksistä.</w:t>
      </w:r>
    </w:p>
    <w:p w14:paraId="2E87A883" w14:textId="3D26FD7C" w:rsidR="00470EC8" w:rsidRDefault="00470EC8" w:rsidP="00470EC8">
      <w:pPr>
        <w:pStyle w:val="Otsikko2"/>
      </w:pPr>
      <w:r>
        <w:t>Rikosrekisteriotteiden tilaaminen</w:t>
      </w:r>
    </w:p>
    <w:p w14:paraId="03CA2C78" w14:textId="6EBBD5ED" w:rsidR="00470EC8" w:rsidRDefault="00470EC8" w:rsidP="001203F8">
      <w:r>
        <w:t xml:space="preserve">Rikosrekisteriotteet saa tilattua Oikeusrekisterikeskuksen verkkosivuilta osoitteesta </w:t>
      </w:r>
      <w:hyperlink r:id="rId5" w:history="1">
        <w:r w:rsidR="007D1437" w:rsidRPr="00896D98">
          <w:rPr>
            <w:rStyle w:val="Hyperlinkki"/>
          </w:rPr>
          <w:t>www.oikeusrekisterikeskus.fi</w:t>
        </w:r>
      </w:hyperlink>
      <w:r w:rsidR="007D1437">
        <w:t>.</w:t>
      </w:r>
    </w:p>
    <w:p w14:paraId="6F564608" w14:textId="0EE9C78E" w:rsidR="00817C31" w:rsidRPr="00D50027" w:rsidRDefault="00991F9F" w:rsidP="00470EC8">
      <w:pPr>
        <w:pStyle w:val="Otsikko2"/>
      </w:pPr>
      <w:r w:rsidRPr="00D50027">
        <w:t>T</w:t>
      </w:r>
      <w:r w:rsidR="004F04C0" w:rsidRPr="00D50027">
        <w:t xml:space="preserve">ietoa </w:t>
      </w:r>
      <w:r w:rsidR="00C2139A">
        <w:t>rikosrekisteriotteiden tarka</w:t>
      </w:r>
      <w:r w:rsidR="004F04C0" w:rsidRPr="00D50027">
        <w:t>stamisesta</w:t>
      </w:r>
    </w:p>
    <w:p w14:paraId="6AFD4AA3" w14:textId="79E1C532" w:rsidR="002030F1" w:rsidRDefault="002030F1" w:rsidP="002030F1">
      <w:r>
        <w:t>Hankintalain (1397/2016) 88 §:n 1 momentin ja erityisalojen hankintalain (1398/2016) 86 §:n 1 momentin mukaan ennen hankintasopimuksen tekemistä hankintayksikön on vaadittava valittua tarjoajaa toimittamaan ajantasaiset todistukset ja selvitykset sen tutkimiseksi, koskeeko sitä hankintalainsäädännössä (hankintalain 80 §) tarkoitettu pakollinen poissulkemisperuste.</w:t>
      </w:r>
    </w:p>
    <w:p w14:paraId="116661EA" w14:textId="77777777" w:rsidR="00C2139A" w:rsidRDefault="00C2139A" w:rsidP="00C2139A">
      <w:r>
        <w:t xml:space="preserve">Tyypillisesti rikosrekisteriote selvitetään seuraavilta voittaneen tarjoajan henkilöiltä: </w:t>
      </w:r>
    </w:p>
    <w:p w14:paraId="1FC71591" w14:textId="77777777" w:rsidR="00C2139A" w:rsidRDefault="00C2139A" w:rsidP="00C2139A">
      <w:pPr>
        <w:pStyle w:val="Luettelokappale"/>
        <w:numPr>
          <w:ilvl w:val="0"/>
          <w:numId w:val="3"/>
        </w:numPr>
      </w:pPr>
      <w:r>
        <w:t>ehdokas tai tarjoaja itse (yhteisösakko)</w:t>
      </w:r>
    </w:p>
    <w:p w14:paraId="3393210F" w14:textId="77777777" w:rsidR="00C2139A" w:rsidRDefault="00C2139A" w:rsidP="00C2139A">
      <w:pPr>
        <w:pStyle w:val="Luettelokappale"/>
        <w:numPr>
          <w:ilvl w:val="0"/>
          <w:numId w:val="3"/>
        </w:numPr>
      </w:pPr>
      <w:r>
        <w:t>osakeyhtiön pää- tai toimitusjohtaja</w:t>
      </w:r>
    </w:p>
    <w:p w14:paraId="2E681DEF" w14:textId="77777777" w:rsidR="00C2139A" w:rsidRDefault="00C2139A" w:rsidP="00C2139A">
      <w:pPr>
        <w:pStyle w:val="Luettelokappale"/>
        <w:numPr>
          <w:ilvl w:val="0"/>
          <w:numId w:val="3"/>
        </w:numPr>
      </w:pPr>
      <w:r>
        <w:t>osakeyhtiön varatoimitusjohtaja</w:t>
      </w:r>
    </w:p>
    <w:p w14:paraId="6B51195C" w14:textId="77777777" w:rsidR="00C2139A" w:rsidRDefault="00C2139A" w:rsidP="00C2139A">
      <w:pPr>
        <w:pStyle w:val="Luettelokappale"/>
        <w:numPr>
          <w:ilvl w:val="0"/>
          <w:numId w:val="3"/>
        </w:numPr>
      </w:pPr>
      <w:r>
        <w:t>yhteisön hallituksen puheenjohtaja</w:t>
      </w:r>
    </w:p>
    <w:p w14:paraId="2146DFD3" w14:textId="77777777" w:rsidR="00C2139A" w:rsidRDefault="00C2139A" w:rsidP="00C2139A">
      <w:pPr>
        <w:pStyle w:val="Luettelokappale"/>
        <w:numPr>
          <w:ilvl w:val="0"/>
          <w:numId w:val="3"/>
        </w:numPr>
      </w:pPr>
      <w:r>
        <w:t>yhteisön hallituksen nimenkirjoittajat</w:t>
      </w:r>
    </w:p>
    <w:p w14:paraId="37056FCE" w14:textId="77777777" w:rsidR="00C2139A" w:rsidRDefault="00C2139A" w:rsidP="00C2139A">
      <w:pPr>
        <w:pStyle w:val="Luettelokappale"/>
        <w:numPr>
          <w:ilvl w:val="0"/>
          <w:numId w:val="3"/>
        </w:numPr>
      </w:pPr>
      <w:r>
        <w:t>yhtiön prokuristit</w:t>
      </w:r>
    </w:p>
    <w:p w14:paraId="669EF69E" w14:textId="77777777" w:rsidR="00C2139A" w:rsidRDefault="00C2139A" w:rsidP="00C2139A">
      <w:pPr>
        <w:pStyle w:val="Luettelokappale"/>
        <w:numPr>
          <w:ilvl w:val="0"/>
          <w:numId w:val="3"/>
        </w:numPr>
      </w:pPr>
      <w:r>
        <w:t>yhdistyksen puheenjohtaja</w:t>
      </w:r>
    </w:p>
    <w:p w14:paraId="7B6801DB" w14:textId="77777777" w:rsidR="00C2139A" w:rsidRDefault="00C2139A" w:rsidP="00C2139A">
      <w:pPr>
        <w:pStyle w:val="Luettelokappale"/>
        <w:numPr>
          <w:ilvl w:val="0"/>
          <w:numId w:val="3"/>
        </w:numPr>
      </w:pPr>
      <w:r>
        <w:t>yksityinen elinkeinonharjoittaja</w:t>
      </w:r>
    </w:p>
    <w:p w14:paraId="601C356E" w14:textId="77777777" w:rsidR="00C2139A" w:rsidRDefault="00C2139A" w:rsidP="00C2139A">
      <w:pPr>
        <w:pStyle w:val="Luettelokappale"/>
        <w:numPr>
          <w:ilvl w:val="0"/>
          <w:numId w:val="3"/>
        </w:numPr>
      </w:pPr>
      <w:r>
        <w:t>avoimen yhtiön yhtiömiehet</w:t>
      </w:r>
    </w:p>
    <w:p w14:paraId="65570A45" w14:textId="23730B40" w:rsidR="00C2139A" w:rsidRDefault="00C2139A" w:rsidP="00C2139A">
      <w:pPr>
        <w:pStyle w:val="Luettelokappale"/>
        <w:numPr>
          <w:ilvl w:val="0"/>
          <w:numId w:val="3"/>
        </w:numPr>
      </w:pPr>
      <w:r>
        <w:t>kommandiittiyhtiön vastuunalainen yhtiömies.</w:t>
      </w:r>
    </w:p>
    <w:p w14:paraId="0F835F75" w14:textId="165AFD19" w:rsidR="00C2139A" w:rsidRPr="00C2139A" w:rsidRDefault="00C2139A" w:rsidP="00C2139A">
      <w:r>
        <w:t xml:space="preserve">Lisätietoa aiheesta työ- ja elinkeinoministeriön oppaassa </w:t>
      </w:r>
      <w:r w:rsidRPr="00C2139A">
        <w:rPr>
          <w:i/>
        </w:rPr>
        <w:t>Uuden hankintalainsäädännön velvoitteet rikosrekisteriotteiden selvittämisestä</w:t>
      </w:r>
      <w:r>
        <w:t xml:space="preserve">: </w:t>
      </w:r>
      <w:hyperlink r:id="rId6" w:history="1">
        <w:r w:rsidRPr="00896D98">
          <w:rPr>
            <w:rStyle w:val="Hyperlinkki"/>
          </w:rPr>
          <w:t>http://urn.fi/URN:ISBN:978-952-327-265-1</w:t>
        </w:r>
      </w:hyperlink>
      <w:r>
        <w:t>.</w:t>
      </w:r>
    </w:p>
    <w:sectPr w:rsidR="00C2139A" w:rsidRPr="00C2139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2116A"/>
    <w:multiLevelType w:val="hybridMultilevel"/>
    <w:tmpl w:val="392A49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B5F8E"/>
    <w:multiLevelType w:val="hybridMultilevel"/>
    <w:tmpl w:val="04B2A30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7D697E"/>
    <w:multiLevelType w:val="hybridMultilevel"/>
    <w:tmpl w:val="AE161F9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3F8"/>
    <w:rsid w:val="00070F22"/>
    <w:rsid w:val="001203F8"/>
    <w:rsid w:val="002030F1"/>
    <w:rsid w:val="0023047A"/>
    <w:rsid w:val="003359C5"/>
    <w:rsid w:val="00395559"/>
    <w:rsid w:val="00403226"/>
    <w:rsid w:val="00470EC8"/>
    <w:rsid w:val="004F04C0"/>
    <w:rsid w:val="00501D16"/>
    <w:rsid w:val="005F2926"/>
    <w:rsid w:val="00710777"/>
    <w:rsid w:val="007D1437"/>
    <w:rsid w:val="00817C31"/>
    <w:rsid w:val="008C26C9"/>
    <w:rsid w:val="008C4F5B"/>
    <w:rsid w:val="00911F68"/>
    <w:rsid w:val="00912D39"/>
    <w:rsid w:val="00955ABE"/>
    <w:rsid w:val="00977375"/>
    <w:rsid w:val="0098779C"/>
    <w:rsid w:val="00991F9F"/>
    <w:rsid w:val="00A06B2E"/>
    <w:rsid w:val="00B1488B"/>
    <w:rsid w:val="00BA63BD"/>
    <w:rsid w:val="00C2139A"/>
    <w:rsid w:val="00C3750A"/>
    <w:rsid w:val="00C54EBB"/>
    <w:rsid w:val="00CA2890"/>
    <w:rsid w:val="00D50027"/>
    <w:rsid w:val="00D74CB5"/>
    <w:rsid w:val="00D87341"/>
    <w:rsid w:val="00DD6797"/>
    <w:rsid w:val="00EE4FCC"/>
    <w:rsid w:val="00F62710"/>
    <w:rsid w:val="00FB10F0"/>
    <w:rsid w:val="00FE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B3F2D"/>
  <w15:chartTrackingRefBased/>
  <w15:docId w15:val="{C7064828-0BB1-46B7-9AF8-435CA4DBF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7D1437"/>
    <w:rPr>
      <w:rFonts w:ascii="Verdana" w:hAnsi="Verdana"/>
    </w:rPr>
  </w:style>
  <w:style w:type="paragraph" w:styleId="Otsikko1">
    <w:name w:val="heading 1"/>
    <w:basedOn w:val="Normaali"/>
    <w:next w:val="Normaali"/>
    <w:link w:val="Otsikko1Char"/>
    <w:autoRedefine/>
    <w:uiPriority w:val="9"/>
    <w:qFormat/>
    <w:rsid w:val="007D1437"/>
    <w:pPr>
      <w:keepNext/>
      <w:keepLines/>
      <w:spacing w:before="240" w:after="0" w:line="360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Otsikko2">
    <w:name w:val="heading 2"/>
    <w:basedOn w:val="Normaali"/>
    <w:next w:val="Normaali"/>
    <w:link w:val="Otsikko2Char"/>
    <w:autoRedefine/>
    <w:uiPriority w:val="9"/>
    <w:unhideWhenUsed/>
    <w:qFormat/>
    <w:rsid w:val="007D1437"/>
    <w:pPr>
      <w:keepNext/>
      <w:keepLines/>
      <w:spacing w:before="40" w:after="0" w:line="360" w:lineRule="auto"/>
      <w:outlineLvl w:val="1"/>
    </w:pPr>
    <w:rPr>
      <w:rFonts w:eastAsiaTheme="majorEastAsia" w:cstheme="majorBidi"/>
      <w:b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B1488B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rsid w:val="007D1437"/>
    <w:rPr>
      <w:rFonts w:ascii="Verdana" w:eastAsiaTheme="majorEastAsia" w:hAnsi="Verdana" w:cstheme="majorBidi"/>
      <w:b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7D1437"/>
    <w:rPr>
      <w:rFonts w:ascii="Verdana" w:eastAsiaTheme="majorEastAsia" w:hAnsi="Verdana" w:cstheme="majorBidi"/>
      <w:b/>
      <w:sz w:val="26"/>
      <w:szCs w:val="26"/>
    </w:rPr>
  </w:style>
  <w:style w:type="character" w:styleId="Kommentinviite">
    <w:name w:val="annotation reference"/>
    <w:basedOn w:val="Kappaleenoletusfontti"/>
    <w:uiPriority w:val="99"/>
    <w:semiHidden/>
    <w:unhideWhenUsed/>
    <w:rsid w:val="00977375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977375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977375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977375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977375"/>
    <w:rPr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77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77375"/>
    <w:rPr>
      <w:rFonts w:ascii="Segoe UI" w:hAnsi="Segoe UI" w:cs="Segoe UI"/>
      <w:sz w:val="18"/>
      <w:szCs w:val="18"/>
    </w:rPr>
  </w:style>
  <w:style w:type="character" w:styleId="Hyperlinkki">
    <w:name w:val="Hyperlink"/>
    <w:basedOn w:val="Kappaleenoletusfontti"/>
    <w:uiPriority w:val="99"/>
    <w:unhideWhenUsed/>
    <w:rsid w:val="00395559"/>
    <w:rPr>
      <w:color w:val="0563C1" w:themeColor="hyperlink"/>
      <w:u w:val="single"/>
    </w:rPr>
  </w:style>
  <w:style w:type="paragraph" w:styleId="Otsikko">
    <w:name w:val="Title"/>
    <w:basedOn w:val="Normaali"/>
    <w:next w:val="Normaali"/>
    <w:link w:val="OtsikkoChar"/>
    <w:uiPriority w:val="10"/>
    <w:qFormat/>
    <w:rsid w:val="002030F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2030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vattuHyperlinkki">
    <w:name w:val="FollowedHyperlink"/>
    <w:basedOn w:val="Kappaleenoletusfontti"/>
    <w:uiPriority w:val="99"/>
    <w:semiHidden/>
    <w:unhideWhenUsed/>
    <w:rsid w:val="00470E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1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rn.fi/URN:ISBN:978-952-327-265-1" TargetMode="External"/><Relationship Id="rId5" Type="http://schemas.openxmlformats.org/officeDocument/2006/relationships/hyperlink" Target="http://www.oikeusrekisterikeskus.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KL-FCG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Julkisten hankintojen neuvontayksikkö</dc:creator>
  <cp:keywords/>
  <dc:description/>
  <cp:lastModifiedBy>Partanen Heidi</cp:lastModifiedBy>
  <cp:revision>2</cp:revision>
  <cp:lastPrinted>2018-08-30T07:36:00Z</cp:lastPrinted>
  <dcterms:created xsi:type="dcterms:W3CDTF">2018-08-30T07:45:00Z</dcterms:created>
  <dcterms:modified xsi:type="dcterms:W3CDTF">2018-08-30T07:45:00Z</dcterms:modified>
</cp:coreProperties>
</file>